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644A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5773CA">
        <w:rPr>
          <w:rFonts w:ascii="Times New Roman" w:hAnsi="Times New Roman" w:cs="Times New Roman"/>
          <w:b/>
          <w:sz w:val="36"/>
          <w:szCs w:val="36"/>
        </w:rPr>
        <w:t>ORGANIZACJI STAŻU</w:t>
      </w:r>
    </w:p>
    <w:p w14:paraId="7B4F0B07" w14:textId="4054D1A3" w:rsidR="00586C8C" w:rsidRPr="00586C8C" w:rsidRDefault="00CB5912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586C8C">
        <w:rPr>
          <w:rFonts w:ascii="Times New Roman" w:hAnsi="Times New Roman" w:cs="Times New Roman"/>
          <w:sz w:val="36"/>
          <w:szCs w:val="36"/>
        </w:rPr>
        <w:t xml:space="preserve">ZMIANY ZAWODOWE </w:t>
      </w:r>
      <w:r w:rsidR="00B66448">
        <w:rPr>
          <w:rFonts w:ascii="Times New Roman" w:hAnsi="Times New Roman" w:cs="Times New Roman"/>
          <w:sz w:val="36"/>
          <w:szCs w:val="36"/>
        </w:rPr>
        <w:t>NOWYM ŻYCIOWYM CELEM</w:t>
      </w:r>
      <w:r w:rsidR="00586C8C">
        <w:rPr>
          <w:rFonts w:ascii="Times New Roman" w:hAnsi="Times New Roman" w:cs="Times New Roman"/>
          <w:sz w:val="36"/>
          <w:szCs w:val="36"/>
        </w:rPr>
        <w:t xml:space="preserve"> 2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</w:p>
    <w:p w14:paraId="22670454" w14:textId="6AA1110B" w:rsidR="00586C8C" w:rsidRPr="00586C8C" w:rsidRDefault="00B66448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NR UMOWY RPSL.07.01.03-24-0AAH</w:t>
      </w:r>
      <w:r w:rsidR="00586C8C" w:rsidRPr="00586C8C">
        <w:rPr>
          <w:rFonts w:ascii="Times New Roman" w:hAnsi="Times New Roman" w:cs="Times New Roman"/>
          <w:sz w:val="36"/>
          <w:szCs w:val="36"/>
        </w:rPr>
        <w:t>/20</w:t>
      </w:r>
    </w:p>
    <w:p w14:paraId="651DDCDC" w14:textId="77777777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 xml:space="preserve">Oś PRIORYTETOWA VII DZIAŁANIE 7.1 AKTYWNE FORMY PRZECIWDZIAŁANIA BEZROBOCIU PODDZIAŁENIE 7.1.3. POPRAWA ZDOLNOŚCI DO ZATRUDNIENIA OSÓB POSZUKUJĄCYCH PRACY </w:t>
      </w:r>
    </w:p>
    <w:p w14:paraId="45AED5AA" w14:textId="76206413" w:rsid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>I POZOSTAJĄCYCH BEZ ZATRUNIENIA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036D2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KONKURS</w:t>
      </w:r>
    </w:p>
    <w:p w14:paraId="443DBC8E" w14:textId="13752077" w:rsidR="003036D2" w:rsidRPr="00586C8C" w:rsidRDefault="003036D2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AKTUALIZACJA</w:t>
      </w:r>
    </w:p>
    <w:p w14:paraId="27352430" w14:textId="5F47AA41" w:rsidR="00552593" w:rsidRDefault="0032639A" w:rsidP="00586C8C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BA0B1F" w14:textId="77777777" w:rsidR="00552593" w:rsidRDefault="00552593"/>
    <w:p w14:paraId="48497B41" w14:textId="77777777" w:rsidR="00552593" w:rsidRDefault="00552593"/>
    <w:p w14:paraId="460A4208" w14:textId="77777777" w:rsidR="00552593" w:rsidRDefault="00552593"/>
    <w:p w14:paraId="12940972" w14:textId="77777777" w:rsidR="00552593" w:rsidRDefault="00552593"/>
    <w:p w14:paraId="543B1A67" w14:textId="77777777" w:rsidR="00552593" w:rsidRDefault="00552593"/>
    <w:p w14:paraId="7A70BFE6" w14:textId="77777777" w:rsidR="00552593" w:rsidRDefault="00552593"/>
    <w:p w14:paraId="527EDCA1" w14:textId="77777777" w:rsidR="00552593" w:rsidRDefault="00552593"/>
    <w:p w14:paraId="67E2F2EA" w14:textId="77777777" w:rsidR="00552593" w:rsidRDefault="00552593"/>
    <w:p w14:paraId="088DE077" w14:textId="77777777" w:rsidR="00552593" w:rsidRDefault="00552593"/>
    <w:p w14:paraId="45E8E675" w14:textId="77777777" w:rsidR="00552593" w:rsidRDefault="00552593"/>
    <w:p w14:paraId="12DDFD4F" w14:textId="77777777" w:rsidR="00552593" w:rsidRDefault="00552593"/>
    <w:p w14:paraId="694B7B44" w14:textId="77777777" w:rsidR="00CB5912" w:rsidRDefault="00CB5912"/>
    <w:p w14:paraId="0FC4C90E" w14:textId="77777777" w:rsidR="00CB5912" w:rsidRDefault="00CB5912"/>
    <w:p w14:paraId="0B61E067" w14:textId="77777777" w:rsidR="00552593" w:rsidRDefault="00552593"/>
    <w:p w14:paraId="44EA7961" w14:textId="77777777" w:rsidR="00552593" w:rsidRPr="00C65EBD" w:rsidRDefault="00552593" w:rsidP="00552593">
      <w:pPr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§ 1 Postanowienia ogólne</w:t>
      </w:r>
    </w:p>
    <w:p w14:paraId="723F4D49" w14:textId="6AE915E6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 xml:space="preserve">1. Niniejszy dokument określa zasady </w:t>
      </w:r>
      <w:r w:rsidR="00C65EBD" w:rsidRPr="00C65EBD">
        <w:rPr>
          <w:rFonts w:ascii="Times New Roman" w:hAnsi="Times New Roman" w:cs="Times New Roman"/>
        </w:rPr>
        <w:t xml:space="preserve">warunki udzielania i uczestnictwa w stażu zawodowym w </w:t>
      </w:r>
      <w:r w:rsidRPr="00C65EBD">
        <w:rPr>
          <w:rFonts w:ascii="Times New Roman" w:hAnsi="Times New Roman" w:cs="Times New Roman"/>
        </w:rPr>
        <w:t>projekcie „</w:t>
      </w:r>
      <w:r w:rsidR="00586C8C">
        <w:rPr>
          <w:rFonts w:ascii="Times New Roman" w:hAnsi="Times New Roman" w:cs="Times New Roman"/>
        </w:rPr>
        <w:t xml:space="preserve">Zmiany zawodowa </w:t>
      </w:r>
      <w:r w:rsidR="00B66448">
        <w:rPr>
          <w:rFonts w:ascii="Times New Roman" w:hAnsi="Times New Roman" w:cs="Times New Roman"/>
        </w:rPr>
        <w:t>nowym życiowym celem 2</w:t>
      </w:r>
      <w:r w:rsidRPr="00C65EBD">
        <w:rPr>
          <w:rFonts w:ascii="Times New Roman" w:hAnsi="Times New Roman" w:cs="Times New Roman"/>
        </w:rPr>
        <w:t xml:space="preserve">”. </w:t>
      </w:r>
    </w:p>
    <w:p w14:paraId="0184DB91" w14:textId="77777777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60E7E878" w14:textId="34BD5D05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B66448">
        <w:rPr>
          <w:rFonts w:ascii="Times New Roman" w:hAnsi="Times New Roman" w:cs="Times New Roman"/>
        </w:rPr>
        <w:t>CDO24 SP Z O.O</w:t>
      </w:r>
      <w:r w:rsidR="00586C8C" w:rsidRPr="00586C8C">
        <w:rPr>
          <w:rFonts w:ascii="Times New Roman" w:hAnsi="Times New Roman" w:cs="Times New Roman"/>
        </w:rPr>
        <w:t xml:space="preserve">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3BCE3689" w14:textId="795CE852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586C8C">
        <w:rPr>
          <w:rFonts w:ascii="Times New Roman" w:hAnsi="Times New Roman" w:cs="Times New Roman"/>
        </w:rPr>
        <w:t>1-05</w:t>
      </w:r>
      <w:r w:rsidR="00CB5912">
        <w:rPr>
          <w:rFonts w:ascii="Times New Roman" w:hAnsi="Times New Roman" w:cs="Times New Roman"/>
        </w:rPr>
        <w:t>-01 do 202</w:t>
      </w:r>
      <w:r w:rsidR="00586C8C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710EFD2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6711F99C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37A1C40B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53EAA2D3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3B1D4A6F" w14:textId="77777777" w:rsidR="00B66448" w:rsidRPr="00B66448" w:rsidRDefault="00B66448" w:rsidP="00812D4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Beneficjent (Projektodawca, Realizator projektu)</w:t>
      </w:r>
      <w:r w:rsidRPr="00B66448">
        <w:rPr>
          <w:rFonts w:ascii="Times New Roman" w:hAnsi="Times New Roman" w:cs="Times New Roman"/>
        </w:rPr>
        <w:t xml:space="preserve"> – podmiot realizujący projekt na podstawie umowy nr </w:t>
      </w:r>
      <w:r w:rsidRPr="00B66448">
        <w:rPr>
          <w:rFonts w:ascii="Times New Roman" w:hAnsi="Times New Roman" w:cs="Times New Roman"/>
          <w:b/>
        </w:rPr>
        <w:t xml:space="preserve">WND-RPSL.07.01.03-24-0AAH/20 </w:t>
      </w:r>
      <w:r w:rsidRPr="00B66448">
        <w:rPr>
          <w:rFonts w:ascii="Times New Roman" w:hAnsi="Times New Roman" w:cs="Times New Roman"/>
        </w:rPr>
        <w:t>o dofinansowanie w ramach Poddziałania 7.1.3. Poprawa zdolności do zatrudnienia osób poszukujących pracy i pozostających bez zatrudnienia.</w:t>
      </w:r>
      <w:r w:rsidRPr="00B66448">
        <w:rPr>
          <w:rFonts w:ascii="Times New Roman" w:hAnsi="Times New Roman" w:cs="Times New Roman"/>
        </w:rPr>
        <w:br/>
        <w:t>W ramach projektu ,,Zmiana kwalifikacji nowym życiowym celem 2”, rolę Beneficjenta pełni: CDO24 SPÓŁKA Z OGRANICZONĄ ODPOWIEDZIALNOŚCIĄ  z siedzibą w Żorach przy ul. Rybnickiej 152.</w:t>
      </w:r>
    </w:p>
    <w:p w14:paraId="6DBD45E2" w14:textId="77777777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Projekt</w:t>
      </w:r>
      <w:r w:rsidRPr="00B66448">
        <w:rPr>
          <w:rFonts w:ascii="Times New Roman" w:hAnsi="Times New Roman" w:cs="Times New Roman"/>
        </w:rPr>
        <w:t xml:space="preserve"> – projekt „Zmiana kwalifikacji nowym życiowym celem 2”,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112EECD6" w14:textId="77777777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  <w:bCs/>
        </w:rPr>
        <w:t xml:space="preserve">Biuro projektu </w:t>
      </w:r>
      <w:r w:rsidRPr="00B66448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Pr="00B66448">
        <w:rPr>
          <w:rFonts w:ascii="Times New Roman" w:hAnsi="Times New Roman" w:cs="Times New Roman"/>
          <w:color w:val="2C363A"/>
          <w:shd w:val="clear" w:color="auto" w:fill="FFFFFF"/>
        </w:rPr>
        <w:t>32 7444 688</w:t>
      </w:r>
      <w:r w:rsidRPr="00B66448">
        <w:rPr>
          <w:rFonts w:ascii="Times New Roman" w:hAnsi="Times New Roman" w:cs="Times New Roman"/>
        </w:rPr>
        <w:t>, e-mail: dotacje@kancelaria-iustitia.pl. Biuro projektu czynne w poniedziałek i wtorek od godziny 10:00 do 18:00, od środy do piątku w godzinach od 8:00 do 16:00, minimum dwie soboty w miesiącu czynne od 8:00 do 16:00.</w:t>
      </w:r>
      <w:r w:rsidRPr="00B66448">
        <w:rPr>
          <w:rFonts w:ascii="Times New Roman" w:eastAsia="DejaVuSans" w:hAnsi="Times New Roman" w:cs="Times New Roman"/>
        </w:rPr>
        <w:t xml:space="preserve"> </w:t>
      </w:r>
    </w:p>
    <w:p w14:paraId="5040796D" w14:textId="77777777" w:rsidR="00B66448" w:rsidRPr="001F7C8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25091A25" w14:textId="5FD4616C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</w:t>
      </w:r>
      <w:r w:rsidRPr="00C65EBD">
        <w:rPr>
          <w:rFonts w:ascii="Times New Roman" w:hAnsi="Times New Roman" w:cs="Times New Roman"/>
        </w:rPr>
        <w:t xml:space="preserve"> – nabywanie umiejętności praktycznych, istotnych dla wykonywania pracy o określonej specyfice bez nawiązywania stosunku pracy z pracodawcą, mające za zadanie przygotować osobę wchodzącą , powracającą na rynek pracy do podjęcia zatrudnienia. </w:t>
      </w:r>
    </w:p>
    <w:p w14:paraId="693CB57C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Stażysta</w:t>
      </w:r>
      <w:r w:rsidRPr="00C65EBD">
        <w:rPr>
          <w:rFonts w:ascii="Times New Roman" w:hAnsi="Times New Roman" w:cs="Times New Roman"/>
        </w:rPr>
        <w:t xml:space="preserve"> (Uczestnik projektu) - to uczestnik projektu skierowany przez doradcę zawodowego na staż zawodowy na podstawie stworzonego wspólnie Indywidualnego Planu Działań. </w:t>
      </w:r>
    </w:p>
    <w:p w14:paraId="590B5127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lastRenderedPageBreak/>
        <w:t>Pracodawca</w:t>
      </w:r>
      <w:r w:rsidRPr="00C65EBD">
        <w:rPr>
          <w:rFonts w:ascii="Times New Roman" w:hAnsi="Times New Roman" w:cs="Times New Roman"/>
        </w:rPr>
        <w:t xml:space="preserve"> (Podmiot przyjmujący na staż, Organizator stażu) - to jednostka organizacyjna, choćby nie posiadała osobowości prawnej, a także osoby fizyczne, jeżeli zatrudniają one pracowników (zgodnie z zapisami Kodeksu Pracy (tj. Dz. U. z 2018 r., poz. 108 z późn. zm.</w:t>
      </w:r>
      <w:r>
        <w:rPr>
          <w:rFonts w:ascii="Times New Roman" w:hAnsi="Times New Roman" w:cs="Times New Roman"/>
        </w:rPr>
        <w:t>).</w:t>
      </w:r>
    </w:p>
    <w:p w14:paraId="22352FB8" w14:textId="77777777" w:rsidR="00552593" w:rsidRPr="00C65EBD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Uczestnik/czka projektu</w:t>
      </w:r>
      <w:r w:rsidRPr="00C65EBD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6D74648E" w14:textId="77777777" w:rsidR="00552593" w:rsidRPr="00C65EBD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5429D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79043DC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488089E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31BF69FE" w14:textId="77777777" w:rsidR="00552593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3 </w:t>
      </w:r>
    </w:p>
    <w:p w14:paraId="175211E3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Warunki udziału w stażu</w:t>
      </w:r>
    </w:p>
    <w:p w14:paraId="4284F86C" w14:textId="77777777" w:rsidR="00C65EBD" w:rsidRP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23B219A" w14:textId="44C7A85C" w:rsidR="00552593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 xml:space="preserve">Stażu zawodowy może odbyć uczestnik projektu, który został skierowany na tą formę wsparcia przez doradcę </w:t>
      </w:r>
      <w:r w:rsidR="00741A08">
        <w:rPr>
          <w:rFonts w:ascii="Times New Roman" w:hAnsi="Times New Roman" w:cs="Times New Roman"/>
        </w:rPr>
        <w:t>klienta</w:t>
      </w:r>
      <w:r w:rsidRPr="00C65EBD">
        <w:rPr>
          <w:rFonts w:ascii="Times New Roman" w:hAnsi="Times New Roman" w:cs="Times New Roman"/>
        </w:rPr>
        <w:t xml:space="preserve"> na podstawie Indywidulanego Planu Działania</w:t>
      </w:r>
      <w:r w:rsidR="00552593" w:rsidRPr="00C65EBD">
        <w:rPr>
          <w:rFonts w:ascii="Times New Roman" w:hAnsi="Times New Roman" w:cs="Times New Roman"/>
          <w:b/>
        </w:rPr>
        <w:t>.</w:t>
      </w:r>
    </w:p>
    <w:p w14:paraId="3184C6AC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Warunkiem udziału w stażu jest ukończenie i aktywny udział w obligatoryjnych form wsparcia zaplanowanych dla uczestnika projektu zgodnie z jego indywidulaną ścieżką wsparcia zawartą w Indywidulnym Planie Działań.</w:t>
      </w:r>
    </w:p>
    <w:p w14:paraId="4DC67107" w14:textId="7343DD23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 xml:space="preserve">W wyjątkowych sytuacjach uczestnik projektu może zostać skierowana na staż i rozpocząć jego realizację </w:t>
      </w:r>
      <w:r w:rsidR="00741A08">
        <w:rPr>
          <w:rFonts w:ascii="Times New Roman" w:hAnsi="Times New Roman" w:cs="Times New Roman"/>
        </w:rPr>
        <w:t xml:space="preserve">przed odbyciem szkolenia zawodowego lub </w:t>
      </w:r>
      <w:r w:rsidRPr="00C65EBD">
        <w:rPr>
          <w:rFonts w:ascii="Times New Roman" w:hAnsi="Times New Roman" w:cs="Times New Roman"/>
        </w:rPr>
        <w:t>w trakcie odbywania szkolenia/kursu zawodowego pod warunkiem nie kolidowania godzin i dni zajęć szkoleniowych z godzinami i dniami stażu zawodowego</w:t>
      </w:r>
      <w:r w:rsidR="00741A08">
        <w:rPr>
          <w:rFonts w:ascii="Times New Roman" w:hAnsi="Times New Roman" w:cs="Times New Roman"/>
        </w:rPr>
        <w:t xml:space="preserve"> lub w przypadku gdy podmiot przyjmujący na staż wyrazi zgodę</w:t>
      </w:r>
      <w:r w:rsidRPr="00C65EBD">
        <w:rPr>
          <w:rFonts w:ascii="Times New Roman" w:hAnsi="Times New Roman" w:cs="Times New Roman"/>
        </w:rPr>
        <w:t>.</w:t>
      </w:r>
    </w:p>
    <w:p w14:paraId="50EB0165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2A15016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18A585F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136D226F" w14:textId="77777777" w:rsidR="00D44130" w:rsidRPr="00812D4D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 xml:space="preserve">§ 4 </w:t>
      </w:r>
    </w:p>
    <w:p w14:paraId="5CCEC1B5" w14:textId="77777777" w:rsidR="00D44130" w:rsidRPr="00812D4D" w:rsidRDefault="00C65EBD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>Zasady organizowania staży</w:t>
      </w:r>
    </w:p>
    <w:p w14:paraId="02EA1E3D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F21C4DE" w14:textId="7B786F12" w:rsidR="008D00F4" w:rsidRPr="008D00F4" w:rsidRDefault="00C65EBD" w:rsidP="008D00F4">
      <w:pPr>
        <w:spacing w:line="240" w:lineRule="auto"/>
        <w:jc w:val="both"/>
        <w:rPr>
          <w:rFonts w:ascii="Times New Roman" w:hAnsi="Times New Roman" w:cs="Times New Roman"/>
          <w:bCs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Staże zawodowe realizowane będą zgodnie z Europejskimi Ramami Staży i Praktyk oraz Polskimi Ramami Jakości Praktyk i Staży i </w:t>
      </w:r>
      <w:r w:rsidR="008D00F4" w:rsidRPr="008D00F4">
        <w:rPr>
          <w:rFonts w:ascii="Times New Roman" w:hAnsi="Times New Roman" w:cs="Times New Roman"/>
          <w:bCs/>
        </w:rPr>
        <w:t xml:space="preserve">Załącznikiem nr 8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 xml:space="preserve">do Regulaminu konkursu nr </w:t>
      </w:r>
      <w:r w:rsidR="008D00F4" w:rsidRPr="008D00F4">
        <w:rPr>
          <w:rFonts w:ascii="Times New Roman" w:hAnsi="Times New Roman" w:cs="Times New Roman"/>
          <w:bCs/>
          <w:color w:val="000000" w:themeColor="text1"/>
        </w:rPr>
        <w:t>RPSL.07.01.03-IP.02-24-079/20</w:t>
      </w:r>
      <w:r w:rsidR="008D00F4" w:rsidRPr="008D00F4">
        <w:rPr>
          <w:rFonts w:ascii="Times New Roman" w:hAnsi="Times New Roman" w:cs="Times New Roman"/>
          <w:bCs/>
        </w:rPr>
        <w:t xml:space="preserve">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>w ramach RPO WSL 2014-2020</w:t>
      </w:r>
      <w:r w:rsidR="008D00F4" w:rsidRPr="008D00F4">
        <w:rPr>
          <w:rFonts w:ascii="Times New Roman" w:hAnsi="Times New Roman" w:cs="Times New Roman"/>
          <w:bCs/>
          <w:i/>
          <w:noProof/>
          <w:lang w:eastAsia="pl-PL"/>
        </w:rPr>
        <w:t xml:space="preserve"> </w:t>
      </w:r>
      <w:r w:rsidR="008D00F4" w:rsidRPr="008D00F4">
        <w:rPr>
          <w:rFonts w:ascii="Times New Roman" w:hAnsi="Times New Roman" w:cs="Times New Roman"/>
          <w:i/>
        </w:rPr>
        <w:t>Standardem udzielania wsparcia związanego z organizacją staży na rzecz uczestników projektów w ramach Poddziałania 7.1.3 Poprawa zdolności do zatrudnienia osób poszukujących pracy i pozostających bez zatrudnienia - konkurs Regionalnego Programu Operacyjnego Województwa Śląskiego na lata 2014-2020</w:t>
      </w:r>
    </w:p>
    <w:p w14:paraId="35C4B312" w14:textId="30C0D975" w:rsidR="006358E4" w:rsidRPr="008D00F4" w:rsidRDefault="00741A08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>
        <w:rPr>
          <w:rFonts w:ascii="Times New Roman" w:hAnsi="Times New Roman" w:cs="Times New Roman"/>
        </w:rPr>
        <w:t xml:space="preserve">Po zmianach w zapisach </w:t>
      </w:r>
      <w:r w:rsidR="006358E4" w:rsidRPr="008D00F4">
        <w:rPr>
          <w:rFonts w:ascii="Times New Roman" w:hAnsi="Times New Roman" w:cs="Times New Roman"/>
        </w:rPr>
        <w:t xml:space="preserve"> projek</w:t>
      </w:r>
      <w:r>
        <w:rPr>
          <w:rFonts w:ascii="Times New Roman" w:hAnsi="Times New Roman" w:cs="Times New Roman"/>
        </w:rPr>
        <w:t xml:space="preserve">tu- </w:t>
      </w:r>
      <w:r w:rsidR="006358E4" w:rsidRPr="008D00F4">
        <w:rPr>
          <w:rFonts w:ascii="Times New Roman" w:hAnsi="Times New Roman" w:cs="Times New Roman"/>
        </w:rPr>
        <w:t xml:space="preserve"> zaplanowano </w:t>
      </w:r>
      <w:r>
        <w:rPr>
          <w:rFonts w:ascii="Times New Roman" w:hAnsi="Times New Roman" w:cs="Times New Roman"/>
        </w:rPr>
        <w:t>do 6</w:t>
      </w:r>
      <w:r w:rsidR="006358E4" w:rsidRPr="008D00F4">
        <w:rPr>
          <w:rFonts w:ascii="Times New Roman" w:hAnsi="Times New Roman" w:cs="Times New Roman"/>
        </w:rPr>
        <w:t xml:space="preserve"> miesięczn</w:t>
      </w:r>
      <w:r>
        <w:rPr>
          <w:rFonts w:ascii="Times New Roman" w:hAnsi="Times New Roman" w:cs="Times New Roman"/>
        </w:rPr>
        <w:t>ych</w:t>
      </w:r>
      <w:r w:rsidR="006358E4" w:rsidRPr="008D00F4">
        <w:rPr>
          <w:rFonts w:ascii="Times New Roman" w:hAnsi="Times New Roman" w:cs="Times New Roman"/>
        </w:rPr>
        <w:t xml:space="preserve"> staż</w:t>
      </w:r>
      <w:r>
        <w:rPr>
          <w:rFonts w:ascii="Times New Roman" w:hAnsi="Times New Roman" w:cs="Times New Roman"/>
        </w:rPr>
        <w:t>y</w:t>
      </w:r>
      <w:r w:rsidR="006358E4" w:rsidRPr="008D00F4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ych</w:t>
      </w:r>
      <w:r w:rsidR="006358E4" w:rsidRPr="008D00F4">
        <w:rPr>
          <w:rFonts w:ascii="Times New Roman" w:hAnsi="Times New Roman" w:cs="Times New Roman"/>
        </w:rPr>
        <w:t xml:space="preserve"> dla </w:t>
      </w:r>
      <w:r w:rsidR="008D00F4">
        <w:rPr>
          <w:rFonts w:ascii="Times New Roman" w:hAnsi="Times New Roman" w:cs="Times New Roman"/>
        </w:rPr>
        <w:t>28</w:t>
      </w:r>
      <w:r w:rsidR="006358E4" w:rsidRPr="008D00F4">
        <w:rPr>
          <w:rFonts w:ascii="Times New Roman" w:hAnsi="Times New Roman" w:cs="Times New Roman"/>
        </w:rPr>
        <w:t xml:space="preserve"> uczestników projektu. </w:t>
      </w:r>
      <w:r>
        <w:rPr>
          <w:rFonts w:ascii="Times New Roman" w:hAnsi="Times New Roman" w:cs="Times New Roman"/>
        </w:rPr>
        <w:t>Faktyczna długość stażu uzależniona jest od potrzeb danego uczestnika projektu.</w:t>
      </w:r>
    </w:p>
    <w:p w14:paraId="56167841" w14:textId="682F83EF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Warunkiem uczestnictwa w stażach zawodowych są pozytywne wyniki badań lekarskich, potwierdzające zdolność do pracy na wskazanym stanowisku, na które uczestnik projektu zostanie skierowany przez </w:t>
      </w:r>
      <w:r w:rsidR="0005634A">
        <w:rPr>
          <w:rFonts w:ascii="Times New Roman" w:hAnsi="Times New Roman" w:cs="Times New Roman"/>
        </w:rPr>
        <w:t xml:space="preserve">biuro projektu lub </w:t>
      </w:r>
      <w:r w:rsidRPr="006358E4">
        <w:rPr>
          <w:rFonts w:ascii="Times New Roman" w:hAnsi="Times New Roman" w:cs="Times New Roman"/>
        </w:rPr>
        <w:t>pracodawcę</w:t>
      </w:r>
      <w:r w:rsidR="00741A08">
        <w:rPr>
          <w:rFonts w:ascii="Times New Roman" w:hAnsi="Times New Roman" w:cs="Times New Roman"/>
        </w:rPr>
        <w:t xml:space="preserve">  któremu koszt badania lekarskiego zostanie zrefundowany po złożeniu wniosku o refundację</w:t>
      </w:r>
      <w:r w:rsidRPr="006358E4">
        <w:rPr>
          <w:rFonts w:ascii="Times New Roman" w:hAnsi="Times New Roman" w:cs="Times New Roman"/>
        </w:rPr>
        <w:t>.</w:t>
      </w:r>
    </w:p>
    <w:p w14:paraId="371030BA" w14:textId="194A3071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>W trakcie odbywania stażu zawodowego ich uczestnicy będą ubezpieczeni od następstw nieszczęśliwych wypadków (NNW)</w:t>
      </w:r>
      <w:r w:rsidR="0005634A">
        <w:rPr>
          <w:rFonts w:ascii="Times New Roman" w:hAnsi="Times New Roman" w:cs="Times New Roman"/>
        </w:rPr>
        <w:t>. W projekcie ubezpieczeni NNW obowiązywać będzie na wszystkich formach wsparcia</w:t>
      </w:r>
      <w:r w:rsidRPr="006358E4">
        <w:rPr>
          <w:rFonts w:ascii="Times New Roman" w:hAnsi="Times New Roman" w:cs="Times New Roman"/>
        </w:rPr>
        <w:t>.</w:t>
      </w:r>
    </w:p>
    <w:p w14:paraId="032A249E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Staż zawodowy może zostać zorganizowane u: </w:t>
      </w:r>
    </w:p>
    <w:p w14:paraId="02CB7B19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1) pracodawcy; </w:t>
      </w:r>
    </w:p>
    <w:p w14:paraId="533E1C50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2) rolniczej spółdzielni produkcyjnej; </w:t>
      </w:r>
    </w:p>
    <w:p w14:paraId="10D11CA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3)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</w:t>
      </w:r>
      <w:r w:rsidRPr="006358E4">
        <w:rPr>
          <w:rFonts w:ascii="Times New Roman" w:hAnsi="Times New Roman" w:cs="Times New Roman"/>
        </w:rPr>
        <w:lastRenderedPageBreak/>
        <w:t>posiadaniu gospodarstwie rolnym obejmującym obszar użytków rolnych o powierzchni przekraczającej 2 ha przeliczeniowe lub prowadzącej dział specjalny produkcji rolnej, o którym mowa w ustawie z dnia 20 grudnia 1990 r. o ubezpieczeniu społecznym rolników (t.j. Dz. U. z 2017 r., poz. 2336);</w:t>
      </w:r>
    </w:p>
    <w:p w14:paraId="4145CF19" w14:textId="77777777" w:rsidR="006358E4" w:rsidRPr="006358E4" w:rsidRDefault="006358E4" w:rsidP="00C65EBD">
      <w:pPr>
        <w:pStyle w:val="Akapitzlist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4) organizacji pozarządowej. </w:t>
      </w:r>
    </w:p>
    <w:p w14:paraId="2E26B90A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Pracodawca zainteresowany przyjęciem osoby na staż składa stosowny wniosek (Załącznik nr 1 – Wniosek o zawarcie umowy na zorganizowanie stażu zawodowego), na którym deklaruje chęć przyjęcia jednego lub więcej uczestników projektu na staż zawodowy. Staże mogą być realizowane wyłącznie na terenie województwa śląskiego. </w:t>
      </w:r>
    </w:p>
    <w:p w14:paraId="1E958F00" w14:textId="06C01653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Staż odbywa się na podstawie pisemnej trójstronnej umowy, której stroną jest projektodawca, stażysta oraz podmiot przyjmujący na staż</w:t>
      </w:r>
      <w:r w:rsidR="0005634A">
        <w:rPr>
          <w:rFonts w:ascii="Times New Roman" w:hAnsi="Times New Roman" w:cs="Times New Roman"/>
        </w:rPr>
        <w:t xml:space="preserve"> lub też umowy dwustronnej między Beneficjentem ,a stażystą</w:t>
      </w:r>
      <w:r w:rsidRPr="006358E4">
        <w:rPr>
          <w:rFonts w:ascii="Times New Roman" w:hAnsi="Times New Roman" w:cs="Times New Roman"/>
        </w:rPr>
        <w:t xml:space="preserve">. </w:t>
      </w:r>
    </w:p>
    <w:p w14:paraId="6A9BA8B9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Umowa zawiera podstawowe warunki przebiegu stażu, w tym: cel stażu, okres trwania, wysokość przewidywanego stypendium, miejsce wykonywania prac, zakres obowiązków, dane opiekuna stażu, według programu określonego w umowie (Załącznik nr 2 - Umowa w sprawie odbywania stażu). </w:t>
      </w:r>
    </w:p>
    <w:p w14:paraId="70A4A41C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zawodowy będzie odbywał się na podstawie programu stażu zawodowego, który będzie załącznikiem do umowy. Program stażu będzie opracowywany indywidualnie z uwzględnieniem potrzeb i potencjału stażysty, w tym predyspozycje psychofizyczne i zdrowotne, poziomu wykształcenia oraz dotychczasowe kwalifikacje zawodowe osoby, która ma staż odbywać. </w:t>
      </w:r>
    </w:p>
    <w:p w14:paraId="7738BD61" w14:textId="77777777" w:rsidR="00C65EBD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Program stażu zawierać będzie:</w:t>
      </w:r>
    </w:p>
    <w:p w14:paraId="56C6322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-nazwę zawodu lub specjalności, której program dotyczy;</w:t>
      </w:r>
    </w:p>
    <w:p w14:paraId="0C7E6B51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-zakres zadań (obowiązków) wykonywanych przez osobę biorącą udział w stażu zawodowym, który może być weryfikowany i w razie potrzeby odpowiednio modyfikowany; </w:t>
      </w:r>
    </w:p>
    <w:p w14:paraId="68E7CCE7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-harmonogram realizacji stażu;</w:t>
      </w:r>
    </w:p>
    <w:p w14:paraId="1FACA8E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-treści edukacyjne oraz cele edukacyjno-zawodowe, jakie stażysta ma przyswoić podczas trwania stażu;</w:t>
      </w:r>
    </w:p>
    <w:p w14:paraId="3DD7E6AE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-rodzaj uzyskiwanych kwalifikacji lub umiejętności zawodowych;</w:t>
      </w:r>
    </w:p>
    <w:p w14:paraId="1EB96F5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-sposób potwierdzenia nabytych kwalifikacji lub umiejętności zawodowych;</w:t>
      </w:r>
    </w:p>
    <w:p w14:paraId="4AF20792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-opiekuna osoby objętej programem stażu zawodowego (dane osobowe, stanowisko opiekuna w miejscu pracy).</w:t>
      </w:r>
    </w:p>
    <w:p w14:paraId="42193C23" w14:textId="77777777" w:rsidR="006358E4" w:rsidRDefault="00D44130" w:rsidP="006358E4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5D24EB39" w14:textId="77777777" w:rsidR="006358E4" w:rsidRPr="001959C3" w:rsidRDefault="006358E4" w:rsidP="006358E4">
      <w:pPr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Czas trwania stażu zawodowego</w:t>
      </w:r>
    </w:p>
    <w:p w14:paraId="6C60C1BF" w14:textId="37EA176D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Staż zawodowy będzie trwać</w:t>
      </w:r>
      <w:r w:rsidR="00761523">
        <w:rPr>
          <w:rFonts w:ascii="Times New Roman" w:hAnsi="Times New Roman" w:cs="Times New Roman"/>
        </w:rPr>
        <w:t xml:space="preserve"> do</w:t>
      </w:r>
      <w:r w:rsidR="00104440">
        <w:rPr>
          <w:rFonts w:ascii="Times New Roman" w:hAnsi="Times New Roman" w:cs="Times New Roman"/>
        </w:rPr>
        <w:t xml:space="preserve">  </w:t>
      </w:r>
      <w:r w:rsidR="00761523">
        <w:rPr>
          <w:rFonts w:ascii="Times New Roman" w:hAnsi="Times New Roman" w:cs="Times New Roman"/>
        </w:rPr>
        <w:t>6 miesięcy</w:t>
      </w:r>
      <w:r w:rsidR="00104440">
        <w:rPr>
          <w:rFonts w:ascii="Times New Roman" w:hAnsi="Times New Roman" w:cs="Times New Roman"/>
        </w:rPr>
        <w:t xml:space="preserve"> kalendarzow</w:t>
      </w:r>
      <w:r w:rsidR="00761523">
        <w:rPr>
          <w:rFonts w:ascii="Times New Roman" w:hAnsi="Times New Roman" w:cs="Times New Roman"/>
        </w:rPr>
        <w:t>ych.</w:t>
      </w:r>
    </w:p>
    <w:p w14:paraId="56F5A6A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zawodowy będzie odbywać się w wymiarze nieprzekraczającym 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14:paraId="2906849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zawodowa nie będzie realizowane w niedziele i święta, w porze nocnej, w systemie pracy zmianowej, ani w godzinach nadliczbowych. </w:t>
      </w:r>
    </w:p>
    <w:p w14:paraId="7A18A835" w14:textId="77777777" w:rsidR="00D44130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Osobie odbywającej staż przysługują 2 dni wolne za każde 30 dni kalendarzowych odbytego stażu zawodowego. Dni wolne będą udzielane na pisemny wniosek osoby odbywającej staż. Za dni wolne przysługuje stypendium.</w:t>
      </w:r>
    </w:p>
    <w:p w14:paraId="1EF9EAEC" w14:textId="77777777" w:rsid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Osobie odbywającej staż przysługuje prawo do okresów odpoczynku na zasadach przewidzianych dla pracowników oraz prawo do równego traktowania na zasadach przewidzianych w przepisach rozdziału IIa w Dziale pierwszym ustawy z dnia 26 czerwca 1974 r. – Kodeks Pracy (t.j. Dz. U. z 2018 r., poz. 108 z późn. zm.).</w:t>
      </w:r>
    </w:p>
    <w:p w14:paraId="74B62856" w14:textId="77777777" w:rsid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B366BD3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lastRenderedPageBreak/>
        <w:t xml:space="preserve">§ 5 </w:t>
      </w:r>
    </w:p>
    <w:p w14:paraId="41D32571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Obowiązki stron</w:t>
      </w:r>
    </w:p>
    <w:p w14:paraId="5C5024D5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9A1F5D8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</w:rPr>
        <w:t xml:space="preserve">Obowiązki pracodawcy organizującego staż: </w:t>
      </w:r>
    </w:p>
    <w:p w14:paraId="2561199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zapewnienie odpowiedniego stanowiska pracy, warsztatów, pomieszczeń, urządzeń i materiałów zgodnie z programem stażu; </w:t>
      </w:r>
    </w:p>
    <w:p w14:paraId="19207414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zapewnienie odzieży, obuwia roboczego i środków ochrony indywidualnej oraz środków higieny osobistej niezbędnych na danym stanowisku; </w:t>
      </w:r>
    </w:p>
    <w:p w14:paraId="0D11E727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zapoznanie osób odbywających staż z regulaminem pracy, obowiązkami i uprawnieniami, z programem stażu, z przepisami o bezpieczeństwie i higienie pracy, z przepisami przeciwpożarowymi oraz o ochronie tajemnicy państwowej i służbowej (jeżeli dotyczy); </w:t>
      </w:r>
    </w:p>
    <w:p w14:paraId="02DD8C61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4) sprawowanie nadzoru nad odbywaniem stażu w postaci wyznaczenia opiekuna stażu; </w:t>
      </w:r>
    </w:p>
    <w:p w14:paraId="085F041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Stażysta wykonuje swoje obowiązki pod nadzorem opiekuna stażu, wyznaczonego na etapie przygotowań do realizacji programu stażu, który wprowadza stażystę w zakres obowiązków oraz zapoznaje z zasadami i procedurami obowiązującymi w organizacji (w tym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14:paraId="402D79B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6) wydanie stażyście niezwłocznie po zakończeniu stażu pisemnej oceny potwierdzającej odbycie stażu, zawierającej następujące informacje: a) datę rozpoczęcia i zakończenia stażu; b) cel i program stażu; c) opis zadań wykonywanych przez stażystę; d) opis celów edukacyjno-zawodowych i kompetencji uzyskanych przez stażystę w wyniku odbywanego stażu; e) pisemną ocenę stażysty dokonaną przez opiekuna stażu, która uwzględnia osiągnięte rezultaty oraz efekty stażu. </w:t>
      </w:r>
    </w:p>
    <w:p w14:paraId="2BA3669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umożliwienie stażyście ocenę programu stażu w formie pisemnej. </w:t>
      </w:r>
    </w:p>
    <w:p w14:paraId="36A4A3B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beneficjenta: </w:t>
      </w:r>
    </w:p>
    <w:p w14:paraId="6528DDD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opracowanie w porozumieniu z pracodawcą programu stażu i zapoznanie z nim osoby biorące w niej udział; </w:t>
      </w:r>
    </w:p>
    <w:p w14:paraId="6BD497A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2) zapoznanie osoby odbywającej staż z jej obowiązkami oraz uprawnieniami;</w:t>
      </w:r>
    </w:p>
    <w:p w14:paraId="55CB44E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3) sprawowanie nadzoru nad organizacją stażu;</w:t>
      </w:r>
    </w:p>
    <w:p w14:paraId="72200EC9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4) ubezpieczenie zdrowotne osób biorących udział w stażu zawodowym oraz od następstw nieszczęśliwych wypadków;</w:t>
      </w:r>
    </w:p>
    <w:p w14:paraId="52E43B4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5) wypłatę stypendium za odbywany staż; </w:t>
      </w:r>
    </w:p>
    <w:p w14:paraId="18C372E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6) opłacenie badań lekarskich, w tym, jeżeli jest to konieczne specjalistycznych badań psychologicznych i lekarskich, jeżeli wymaga tego specyfika pracy wykonywanej podczas odbywania stażu zawodowej, </w:t>
      </w:r>
    </w:p>
    <w:p w14:paraId="1D1BECC6" w14:textId="6B88A7B2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7) wydanie zaświadczenia o ukończeniu stażu zawodowe</w:t>
      </w:r>
      <w:r w:rsidR="00761523">
        <w:rPr>
          <w:rFonts w:ascii="Times New Roman" w:hAnsi="Times New Roman" w:cs="Times New Roman"/>
        </w:rPr>
        <w:t>go (nie dotyczy sytuacji gdy staż zawodowy nie został ukończony zgodnie z zawartą umową)</w:t>
      </w:r>
      <w:r w:rsidRPr="001959C3">
        <w:rPr>
          <w:rFonts w:ascii="Times New Roman" w:hAnsi="Times New Roman" w:cs="Times New Roman"/>
        </w:rPr>
        <w:t xml:space="preserve">. </w:t>
      </w:r>
    </w:p>
    <w:p w14:paraId="53572E2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osoby odbywającej staż: </w:t>
      </w:r>
    </w:p>
    <w:p w14:paraId="5291D61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przestrzeganie ustalonego przez pracodawcę rozkładu czasu pracy; </w:t>
      </w:r>
    </w:p>
    <w:p w14:paraId="3FD04232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sumienne i staranne wykonywanie zadań objętych programem stażu; </w:t>
      </w:r>
    </w:p>
    <w:p w14:paraId="33885753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zawodowej oraz stosowanie się do poleceń pracodawcy i opiekuna, o ile nie są one sprzeczne z prawem; </w:t>
      </w:r>
    </w:p>
    <w:p w14:paraId="108AD8DB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4) przestrzeganie przepisów i zasad obowiązujących pracowników zatrudnionych w zakładzie pracy, w szczególności regulaminu pracy, tajemnicy służbowej, zasad bezpieczeństwa i higieny pracy oraz przepisów przeciwpożarowych;</w:t>
      </w:r>
    </w:p>
    <w:p w14:paraId="39AE0AE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lastRenderedPageBreak/>
        <w:t>5) W przypadku niezdolności do pracy z powodu choroby osoba odbywająca staż zobowiązana jest do przedstawienia zwolnienia lekarskiego.</w:t>
      </w:r>
    </w:p>
    <w:p w14:paraId="64E4DC04" w14:textId="77777777" w:rsidR="001959C3" w:rsidRDefault="001959C3" w:rsidP="001959C3">
      <w:pPr>
        <w:pStyle w:val="Akapitzlist"/>
        <w:ind w:left="567"/>
        <w:jc w:val="both"/>
      </w:pPr>
    </w:p>
    <w:p w14:paraId="3AD963B7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6 </w:t>
      </w:r>
    </w:p>
    <w:p w14:paraId="40D32A4A" w14:textId="77777777" w:rsid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Ochrona danych osobowych</w:t>
      </w:r>
    </w:p>
    <w:p w14:paraId="000A2550" w14:textId="77777777" w:rsidR="0085402D" w:rsidRDefault="0085402D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20462C08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umocowuje Podmiot przyjmujący na staż do przetwarzania danych osobowych osoby skierowanej na staż zawodowy na warunkach określonych w odrębnej umowie powierzenia przetwarzania danych osobowych, podpisywanej równolegle z umową w sprawie odbywania stażu.</w:t>
      </w:r>
    </w:p>
    <w:p w14:paraId="3F13EAB3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A1FBA8D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 xml:space="preserve">§ 7 </w:t>
      </w:r>
    </w:p>
    <w:p w14:paraId="2E44B826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>Wynagrodzenie za staż zawodowy</w:t>
      </w:r>
    </w:p>
    <w:p w14:paraId="1D594646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4E9B550" w14:textId="3F5D1A62" w:rsidR="0085402D" w:rsidRPr="0085402D" w:rsidRDefault="00097C90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097C90">
        <w:rPr>
          <w:rFonts w:ascii="Times New Roman" w:eastAsia="TTFF5B7610t00" w:hAnsi="Times New Roman" w:cs="Times New Roman"/>
          <w:lang w:eastAsia="pl-PL"/>
        </w:rPr>
        <w:t>Osobom uczestniczącym w stażu przysługuje stypendium stażowe</w:t>
      </w:r>
      <w:r w:rsidRPr="00097C90">
        <w:rPr>
          <w:rStyle w:val="Odwoanieprzypisudolnego"/>
          <w:rFonts w:ascii="Times New Roman" w:eastAsia="TTFF5B7610t00" w:hAnsi="Times New Roman"/>
          <w:lang w:eastAsia="pl-PL"/>
        </w:rPr>
        <w:footnoteReference w:id="1"/>
      </w:r>
      <w:r w:rsidRPr="00097C90">
        <w:rPr>
          <w:rFonts w:ascii="Times New Roman" w:eastAsia="TTFF5B7610t00" w:hAnsi="Times New Roman" w:cs="Times New Roman"/>
          <w:lang w:eastAsia="pl-PL"/>
        </w:rPr>
        <w:t xml:space="preserve">, które miesięcznie wynosi </w:t>
      </w:r>
      <w:r w:rsidRPr="00097C90">
        <w:rPr>
          <w:rFonts w:ascii="Times New Roman" w:hAnsi="Times New Roman" w:cs="Times New Roman"/>
        </w:rPr>
        <w:t>80% wartości netto minimalnego wynagrodzenia za pracę</w:t>
      </w:r>
      <w:r w:rsidRPr="00097C90">
        <w:rPr>
          <w:rFonts w:ascii="Times New Roman" w:eastAsia="TTFF5B7610t00" w:hAnsi="Times New Roman" w:cs="Times New Roman"/>
          <w:lang w:eastAsia="pl-PL"/>
        </w:rPr>
        <w:t xml:space="preserve">, o którym mowa </w:t>
      </w:r>
      <w:r>
        <w:rPr>
          <w:rFonts w:ascii="Times New Roman" w:eastAsia="TTFF5B7610t00" w:hAnsi="Times New Roman" w:cs="Times New Roman"/>
          <w:lang w:eastAsia="pl-PL"/>
        </w:rPr>
        <w:br/>
      </w:r>
      <w:r w:rsidRPr="00097C90">
        <w:rPr>
          <w:rFonts w:ascii="Times New Roman" w:eastAsia="TTFF5B7610t00" w:hAnsi="Times New Roman" w:cs="Times New Roman"/>
          <w:lang w:eastAsia="pl-PL"/>
        </w:rPr>
        <w:t>w przepisach o minimalnym wynagrodzeniu za pracę, obowiązującego w roku złożenia przez Wnioskodawcę wniosku o dofinansowanie w odpowiedzi na niniejszy konkurs</w:t>
      </w:r>
      <w:r w:rsidR="0085402D" w:rsidRPr="00097C90">
        <w:rPr>
          <w:rFonts w:ascii="Times New Roman" w:hAnsi="Times New Roman" w:cs="Times New Roman"/>
        </w:rPr>
        <w:t>, jeżeli miesięczna liczba godzin stażu wynosi nie mniej niż 160 godzin miesięcznie</w:t>
      </w:r>
      <w:r w:rsidR="0085402D" w:rsidRPr="0085402D">
        <w:rPr>
          <w:rFonts w:ascii="Times New Roman" w:hAnsi="Times New Roman" w:cs="Times New Roman"/>
        </w:rPr>
        <w:t xml:space="preserve"> – w przypadku niższego miesięcznego wymiaru godzin, wysokość stypendium ustala się proporcjonalnie. </w:t>
      </w:r>
      <w:r>
        <w:rPr>
          <w:rFonts w:ascii="Times New Roman" w:hAnsi="Times New Roman" w:cs="Times New Roman"/>
        </w:rPr>
        <w:t xml:space="preserve"> W przypadku powstania oszczędności w projekcie możliwe jest zaktualizowanie i zwiększenie wysokości stypendium do 80% wartości minimalnego wynagrodzenia za pracę, obowiązującego w danym roku, w którym staż jest realizowany.</w:t>
      </w:r>
    </w:p>
    <w:p w14:paraId="14DD754A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Stażyści pobierający stypendium stażowe w okresie odbywania stażu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</w:t>
      </w:r>
    </w:p>
    <w:p w14:paraId="0EE94657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Stypendium jest przyznawane na okres od dnia rozpoczęcia do dnia zakończenia lub zaprzestania uczestnictwa w stażu zawodowym. </w:t>
      </w:r>
    </w:p>
    <w:p w14:paraId="263C42C3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Stypendium będzie wypłacane osobom uczestniczącym w stażu z dołu za okresy miesięczne, nie później niż w ciągu 14 dni od dnia upływu okresu, za który świadczenie jest wypłacane.</w:t>
      </w:r>
    </w:p>
    <w:p w14:paraId="70D9ED6E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Stypendium nie przysługuje za czas nieobecności nieudokumentowanej stosownym zaświadczeniem lekarskim (druk ZUS ZLA). </w:t>
      </w:r>
    </w:p>
    <w:p w14:paraId="27847B29" w14:textId="2E7D50C6" w:rsidR="0085402D" w:rsidRDefault="0085402D" w:rsidP="00812D4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może zrefundować Podmiotowi przyjmującemu na staż inne koszty związane z odbywaniem stażu, takie jak: koszty wyposażenia stanowiska pracy w niezbędne materiały i narzędzia dla stażysty, koszty eksploatacji materiałów i narzędzi, szkolenia BHP stażysty itp.) do wysokości przewidzianej na ten cel we wniosku o dofinansowanie na 1/każdego stażystę.</w:t>
      </w:r>
      <w:r w:rsidR="00097C90">
        <w:rPr>
          <w:rFonts w:ascii="Times New Roman" w:hAnsi="Times New Roman" w:cs="Times New Roman"/>
        </w:rPr>
        <w:t xml:space="preserve"> Założona kwota to 500,00 zł.</w:t>
      </w:r>
      <w:r w:rsidR="003572F0">
        <w:rPr>
          <w:rFonts w:ascii="Times New Roman" w:hAnsi="Times New Roman" w:cs="Times New Roman"/>
        </w:rPr>
        <w:t xml:space="preserve"> W celu otrzymania refundacji należy złożyć </w:t>
      </w:r>
      <w:r w:rsidR="003572F0">
        <w:rPr>
          <w:rFonts w:ascii="Times New Roman" w:hAnsi="Times New Roman" w:cs="Times New Roman"/>
        </w:rPr>
        <w:lastRenderedPageBreak/>
        <w:t xml:space="preserve">wniosek o refundację w trakcie trwania stażu, na wzorze zamieszczonym na stronie projektu. Zwrot dokonany zostanie w terminie </w:t>
      </w:r>
      <w:r w:rsidR="000C1670">
        <w:rPr>
          <w:rFonts w:ascii="Times New Roman" w:hAnsi="Times New Roman" w:cs="Times New Roman"/>
        </w:rPr>
        <w:t>30 dni kalendarzowych od dnia złożenia prawidłowo wypełnionego wniosku.</w:t>
      </w:r>
    </w:p>
    <w:p w14:paraId="53D2BA07" w14:textId="77777777" w:rsidR="003572F0" w:rsidRDefault="003572F0" w:rsidP="003572F0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6B76116F" w14:textId="02C50004" w:rsidR="003572F0" w:rsidRDefault="00097C90" w:rsidP="003572F0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dla opiekuna stażysty w kwocie 500,00 zł miesięcznie (wraz z wszystkimi kosztami)</w:t>
      </w:r>
      <w:r w:rsidR="003572F0">
        <w:rPr>
          <w:rFonts w:ascii="Times New Roman" w:hAnsi="Times New Roman" w:cs="Times New Roman"/>
        </w:rPr>
        <w:t xml:space="preserve"> na pierwszego stażystę i 250,00 zł na kolejnego stażystę, przy czym jeden opiekun może sprawować opiekę nad maksymalnie 3 stażystami</w:t>
      </w:r>
      <w:r>
        <w:rPr>
          <w:rFonts w:ascii="Times New Roman" w:hAnsi="Times New Roman" w:cs="Times New Roman"/>
        </w:rPr>
        <w:t xml:space="preserve">. </w:t>
      </w:r>
      <w:r w:rsidR="003572F0">
        <w:rPr>
          <w:rFonts w:ascii="Times New Roman" w:hAnsi="Times New Roman" w:cs="Times New Roman"/>
        </w:rPr>
        <w:t>W celu otrzymania refundacji należy złożyć wniosek o refundację w trakcie trwania stażu, na wzorze zamieszczonym na stronie projektu.</w:t>
      </w:r>
      <w:r w:rsidR="000C1670">
        <w:rPr>
          <w:rFonts w:ascii="Times New Roman" w:hAnsi="Times New Roman" w:cs="Times New Roman"/>
        </w:rPr>
        <w:t xml:space="preserve"> Podmiot przyjmujący na staż może złożyć wniosek zarówno comiesięczny/za kilka miesięcy  jak i jednorazowo za cały okres obowiązywania stażu. Zwrot dokonany zostanie w terminie 30 dni kalendarzowych od dnia złożenia prawidłowo wypełnionego wniosku.</w:t>
      </w:r>
    </w:p>
    <w:p w14:paraId="6A1C6E1D" w14:textId="2B87B2C1" w:rsidR="00097C90" w:rsidRPr="00812D4D" w:rsidRDefault="00097C90" w:rsidP="000C1670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79728F57" w14:textId="77777777" w:rsidR="00A34023" w:rsidRDefault="00A34023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AF1ECC6" w14:textId="6A45F1ED" w:rsidR="00A34023" w:rsidRPr="00DB55E0" w:rsidRDefault="00812D4D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A34023" w:rsidRPr="00DB55E0">
        <w:rPr>
          <w:rFonts w:ascii="Times New Roman" w:hAnsi="Times New Roman" w:cs="Times New Roman"/>
          <w:b/>
        </w:rPr>
        <w:t xml:space="preserve"> </w:t>
      </w:r>
    </w:p>
    <w:p w14:paraId="6E153E9F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Zakończenie stażu zawodowego</w:t>
      </w:r>
    </w:p>
    <w:p w14:paraId="401039AC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49814224" w14:textId="77777777" w:rsidR="00A34023" w:rsidRPr="00DB55E0" w:rsidRDefault="00A34023" w:rsidP="00A34023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Pracodawca po zakończeniu realizacji programu wydaje: </w:t>
      </w:r>
    </w:p>
    <w:p w14:paraId="7ED343EE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1) pisemną opinię zawierającą informacje o zadaniach realizowanych przez uczestnika projektu i umiejętnościach zawodowych nabytych w trakcie stażu/praktyki zawodowej; </w:t>
      </w:r>
    </w:p>
    <w:p w14:paraId="09E1EE09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2) pisemną ocenę programu stażu sporządzoną przez stażystę. </w:t>
      </w:r>
    </w:p>
    <w:p w14:paraId="7E2E68AF" w14:textId="786A8575" w:rsidR="00DB55E0" w:rsidRPr="000C167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Uczestnik projektu w terminie 5 dni roboczych od dnia zakończenia stażu/praktyki zawodowej przedkłada beneficjentowi pisemne opinie wymienione w pkt. 1. Beneficjent po zapoznaniu się z opinią pracodawcy wydaje zaświadczenie o odbyciu stażu/praktyki zawodowej</w:t>
      </w:r>
      <w:r w:rsidR="000C1670">
        <w:rPr>
          <w:rFonts w:ascii="Times New Roman" w:hAnsi="Times New Roman" w:cs="Times New Roman"/>
        </w:rPr>
        <w:t xml:space="preserve"> z zastrzeżeniem, że staż został zrealizowany i ukończony zgodnie z zawartą umową. W przypadku przerwania stażu zaświadczenie przez Beneficjenta nie zostanie wydane uczestnikowi</w:t>
      </w:r>
      <w:r w:rsidRPr="00DB55E0">
        <w:rPr>
          <w:rFonts w:ascii="Times New Roman" w:hAnsi="Times New Roman" w:cs="Times New Roman"/>
        </w:rPr>
        <w:t xml:space="preserve">. </w:t>
      </w:r>
    </w:p>
    <w:p w14:paraId="5572F603" w14:textId="0F394A6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 xml:space="preserve">§ </w:t>
      </w:r>
      <w:r w:rsidR="00812D4D">
        <w:rPr>
          <w:rFonts w:ascii="Times New Roman" w:hAnsi="Times New Roman" w:cs="Times New Roman"/>
          <w:b/>
        </w:rPr>
        <w:t>9</w:t>
      </w:r>
      <w:r w:rsidRPr="00DB55E0">
        <w:rPr>
          <w:rFonts w:ascii="Times New Roman" w:hAnsi="Times New Roman" w:cs="Times New Roman"/>
          <w:b/>
        </w:rPr>
        <w:t xml:space="preserve"> </w:t>
      </w:r>
    </w:p>
    <w:p w14:paraId="3654B56B" w14:textId="7777777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Rozwiązanie umowy o odbycie stażu zawodowego</w:t>
      </w:r>
    </w:p>
    <w:p w14:paraId="6AC0AC06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Zawarta umowa o odbycie stażu zawodowego może zostać rozwiązana w przypadku: </w:t>
      </w:r>
      <w:r w:rsidR="004F3252">
        <w:rPr>
          <w:rFonts w:ascii="Times New Roman" w:hAnsi="Times New Roman" w:cs="Times New Roman"/>
        </w:rPr>
        <w:t>sty</w:t>
      </w:r>
    </w:p>
    <w:p w14:paraId="7C94606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1) nieusprawiedliwionej nieobecności uczestnika projektu podczas więcej niż 1 dnia stażu zawodowego;</w:t>
      </w:r>
    </w:p>
    <w:p w14:paraId="63445EA2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2) naruszenia przez uczestnika projektu podstawowych obowiązków określonych w regulaminie pracy, w szczególności stawienia się na staż zawodowego w stanie po spożyciu alkoholu lub środków odurzających bądź spożywania w miejscu stażu zawodowej alkoholu lub środków odurzających;</w:t>
      </w:r>
    </w:p>
    <w:p w14:paraId="50EF64A9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usprawiedliwionej nieobecności uniemożliwiającej realizację programu stażu zawodowego, np. długotrwałe zwolnienie lekarskie tj. powyżej 33 dni kalendarzowych; </w:t>
      </w:r>
    </w:p>
    <w:p w14:paraId="0AF5923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4) nierealizowania przez pracodawcę warunków i programu odbywania stażu; </w:t>
      </w:r>
    </w:p>
    <w:p w14:paraId="09F82F1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5) przerwania stażu przez uczestnika projektu. </w:t>
      </w:r>
    </w:p>
    <w:p w14:paraId="1134362B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Umowa zostanie rozwiązana w przypadku, gdy uczestnik projektu podczas odbywania stażu zawodowego podejmie pracę zarobkową.</w:t>
      </w:r>
    </w:p>
    <w:p w14:paraId="1B0EBFCD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FE0ED72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301FD51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4E5FCA2B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lastRenderedPageBreak/>
        <w:t xml:space="preserve">Wykaz załączników: </w:t>
      </w:r>
    </w:p>
    <w:p w14:paraId="4BDBA0D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Załącznik nr 1 – Wniosek o zawarcie umowy na zorganizowanie stażu zawodowego; </w:t>
      </w:r>
    </w:p>
    <w:p w14:paraId="43B76F44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Załącznik nr 2 - Umowa w sprawie odbywania stażu</w:t>
      </w:r>
      <w:r w:rsidR="00163753">
        <w:rPr>
          <w:rFonts w:ascii="Times New Roman" w:hAnsi="Times New Roman" w:cs="Times New Roman"/>
        </w:rPr>
        <w:t xml:space="preserve"> wraz z załącznikami</w:t>
      </w:r>
      <w:r w:rsidRPr="00DB55E0">
        <w:rPr>
          <w:rFonts w:ascii="Times New Roman" w:hAnsi="Times New Roman" w:cs="Times New Roman"/>
        </w:rPr>
        <w:t>.</w:t>
      </w:r>
    </w:p>
    <w:sectPr w:rsidR="00DB55E0" w:rsidRPr="00DB55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BB58" w14:textId="77777777" w:rsidR="00792BC8" w:rsidRDefault="00792BC8" w:rsidP="002E3898">
      <w:pPr>
        <w:spacing w:after="0" w:line="240" w:lineRule="auto"/>
      </w:pPr>
      <w:r>
        <w:separator/>
      </w:r>
    </w:p>
  </w:endnote>
  <w:endnote w:type="continuationSeparator" w:id="0">
    <w:p w14:paraId="45014D74" w14:textId="77777777" w:rsidR="00792BC8" w:rsidRDefault="00792BC8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3A8C" w14:textId="77777777" w:rsidR="00792BC8" w:rsidRDefault="00792BC8" w:rsidP="002E3898">
      <w:pPr>
        <w:spacing w:after="0" w:line="240" w:lineRule="auto"/>
      </w:pPr>
      <w:r>
        <w:separator/>
      </w:r>
    </w:p>
  </w:footnote>
  <w:footnote w:type="continuationSeparator" w:id="0">
    <w:p w14:paraId="7D0B8499" w14:textId="77777777" w:rsidR="00792BC8" w:rsidRDefault="00792BC8" w:rsidP="002E3898">
      <w:pPr>
        <w:spacing w:after="0" w:line="240" w:lineRule="auto"/>
      </w:pPr>
      <w:r>
        <w:continuationSeparator/>
      </w:r>
    </w:p>
  </w:footnote>
  <w:footnote w:id="1">
    <w:p w14:paraId="0D5CB95A" w14:textId="77777777" w:rsidR="00097C90" w:rsidRDefault="00097C90" w:rsidP="00097C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W uzasadnionych przypadkach uczestnik może dobrowolnie zrezygnować z otrzymywania stypendium stażowego w projekcie. Beneficjent jest zobowiązany do ubezpieczenia od następstw nieszczęśliwych wypadków uczestnika projektu w sytuacji rezygnacji ze stypendium.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93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1A59B0C" wp14:editId="1939C579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7D9"/>
    <w:multiLevelType w:val="hybridMultilevel"/>
    <w:tmpl w:val="A226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887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67F2B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4743"/>
    <w:multiLevelType w:val="hybridMultilevel"/>
    <w:tmpl w:val="253CF66C"/>
    <w:lvl w:ilvl="0" w:tplc="55E24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B23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42F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17FB"/>
    <w:multiLevelType w:val="hybridMultilevel"/>
    <w:tmpl w:val="5372C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B2508A"/>
    <w:multiLevelType w:val="hybridMultilevel"/>
    <w:tmpl w:val="60B2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1442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73639">
    <w:abstractNumId w:val="11"/>
  </w:num>
  <w:num w:numId="2" w16cid:durableId="613096952">
    <w:abstractNumId w:val="7"/>
  </w:num>
  <w:num w:numId="3" w16cid:durableId="1239561530">
    <w:abstractNumId w:val="8"/>
  </w:num>
  <w:num w:numId="4" w16cid:durableId="786392689">
    <w:abstractNumId w:val="5"/>
  </w:num>
  <w:num w:numId="5" w16cid:durableId="40835776">
    <w:abstractNumId w:val="12"/>
  </w:num>
  <w:num w:numId="6" w16cid:durableId="610092588">
    <w:abstractNumId w:val="10"/>
  </w:num>
  <w:num w:numId="7" w16cid:durableId="1969161571">
    <w:abstractNumId w:val="3"/>
  </w:num>
  <w:num w:numId="8" w16cid:durableId="1567452815">
    <w:abstractNumId w:val="9"/>
  </w:num>
  <w:num w:numId="9" w16cid:durableId="1315334385">
    <w:abstractNumId w:val="2"/>
  </w:num>
  <w:num w:numId="10" w16cid:durableId="1764061955">
    <w:abstractNumId w:val="6"/>
  </w:num>
  <w:num w:numId="11" w16cid:durableId="42028230">
    <w:abstractNumId w:val="1"/>
  </w:num>
  <w:num w:numId="12" w16cid:durableId="1557738423">
    <w:abstractNumId w:val="4"/>
  </w:num>
  <w:num w:numId="13" w16cid:durableId="115691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9A"/>
    <w:rsid w:val="0005634A"/>
    <w:rsid w:val="000955A8"/>
    <w:rsid w:val="00097C90"/>
    <w:rsid w:val="000A6244"/>
    <w:rsid w:val="000C1670"/>
    <w:rsid w:val="00104440"/>
    <w:rsid w:val="00163753"/>
    <w:rsid w:val="001959C3"/>
    <w:rsid w:val="002B59A4"/>
    <w:rsid w:val="002E3898"/>
    <w:rsid w:val="003036D2"/>
    <w:rsid w:val="0032639A"/>
    <w:rsid w:val="003456B3"/>
    <w:rsid w:val="003572F0"/>
    <w:rsid w:val="004F3252"/>
    <w:rsid w:val="004F4403"/>
    <w:rsid w:val="0055087E"/>
    <w:rsid w:val="00552593"/>
    <w:rsid w:val="005773CA"/>
    <w:rsid w:val="00586C8C"/>
    <w:rsid w:val="005C1869"/>
    <w:rsid w:val="0060485C"/>
    <w:rsid w:val="00632D99"/>
    <w:rsid w:val="006358E4"/>
    <w:rsid w:val="00741A08"/>
    <w:rsid w:val="00746A03"/>
    <w:rsid w:val="00761523"/>
    <w:rsid w:val="00792BC8"/>
    <w:rsid w:val="00812D4D"/>
    <w:rsid w:val="0085402D"/>
    <w:rsid w:val="00872C39"/>
    <w:rsid w:val="008A05BA"/>
    <w:rsid w:val="008A395D"/>
    <w:rsid w:val="008A6D63"/>
    <w:rsid w:val="008D00F4"/>
    <w:rsid w:val="00A34023"/>
    <w:rsid w:val="00B353B4"/>
    <w:rsid w:val="00B66448"/>
    <w:rsid w:val="00BB4158"/>
    <w:rsid w:val="00BC533B"/>
    <w:rsid w:val="00C65EBD"/>
    <w:rsid w:val="00C67405"/>
    <w:rsid w:val="00C82F6D"/>
    <w:rsid w:val="00CB5912"/>
    <w:rsid w:val="00CC0B0F"/>
    <w:rsid w:val="00D44130"/>
    <w:rsid w:val="00D57906"/>
    <w:rsid w:val="00D73EB3"/>
    <w:rsid w:val="00DB55E0"/>
    <w:rsid w:val="00F95146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3C90"/>
  <w15:docId w15:val="{52C99BF5-0B79-4D78-B26B-100C4A6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7C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97C9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97C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6082</cp:lastModifiedBy>
  <cp:revision>3</cp:revision>
  <cp:lastPrinted>2020-11-02T10:55:00Z</cp:lastPrinted>
  <dcterms:created xsi:type="dcterms:W3CDTF">2022-09-25T12:14:00Z</dcterms:created>
  <dcterms:modified xsi:type="dcterms:W3CDTF">2022-09-25T12:14:00Z</dcterms:modified>
</cp:coreProperties>
</file>